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Темы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B5044" w:rsidRPr="00027B9C" w:rsidRDefault="00C85170" w:rsidP="00C16756">
      <w:p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7B9C">
        <w:rPr>
          <w:rFonts w:ascii="Times New Roman" w:hAnsi="Times New Roman" w:cs="Times New Roman"/>
          <w:sz w:val="28"/>
          <w:szCs w:val="28"/>
        </w:rPr>
        <w:t>Номинация «Дошкольное образование»</w:t>
      </w:r>
      <w:r w:rsidR="00C0059F" w:rsidRPr="00027B9C">
        <w:rPr>
          <w:rFonts w:ascii="Times New Roman" w:hAnsi="Times New Roman" w:cs="Times New Roman"/>
          <w:sz w:val="28"/>
          <w:szCs w:val="28"/>
        </w:rPr>
        <w:t xml:space="preserve">- </w:t>
      </w:r>
      <w:r w:rsidR="002B5044" w:rsidRPr="00027B9C">
        <w:rPr>
          <w:rFonts w:ascii="Times New Roman" w:hAnsi="Times New Roman" w:cs="Times New Roman"/>
          <w:sz w:val="27"/>
          <w:szCs w:val="27"/>
        </w:rPr>
        <w:t>«Формы обучения и воспитания детей дошкольного возраста» (2 курс)</w:t>
      </w:r>
      <w:r w:rsidR="009870DE">
        <w:rPr>
          <w:rFonts w:ascii="Times New Roman" w:hAnsi="Times New Roman" w:cs="Times New Roman"/>
          <w:sz w:val="27"/>
          <w:szCs w:val="27"/>
        </w:rPr>
        <w:t>.</w:t>
      </w:r>
      <w:bookmarkStart w:id="0" w:name="_GoBack"/>
      <w:bookmarkEnd w:id="0"/>
    </w:p>
    <w:sectPr w:rsidR="002B5044" w:rsidRPr="00027B9C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2B5044"/>
    <w:rsid w:val="002F4307"/>
    <w:rsid w:val="003F6954"/>
    <w:rsid w:val="00597D47"/>
    <w:rsid w:val="008B7DE0"/>
    <w:rsid w:val="009870DE"/>
    <w:rsid w:val="00B82B64"/>
    <w:rsid w:val="00B8582D"/>
    <w:rsid w:val="00BE7F77"/>
    <w:rsid w:val="00C0059F"/>
    <w:rsid w:val="00C16756"/>
    <w:rsid w:val="00C85170"/>
    <w:rsid w:val="00D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13</cp:revision>
  <dcterms:created xsi:type="dcterms:W3CDTF">2019-02-15T11:13:00Z</dcterms:created>
  <dcterms:modified xsi:type="dcterms:W3CDTF">2019-02-25T08:34:00Z</dcterms:modified>
</cp:coreProperties>
</file>